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CF1" w:rsidRDefault="00166CF1" w:rsidP="00166CF1">
      <w:pPr>
        <w:pStyle w:val="Ttulo1"/>
        <w:ind w:left="720" w:firstLine="720"/>
        <w:jc w:val="left"/>
        <w:rPr>
          <w:sz w:val="36"/>
          <w:szCs w:val="36"/>
        </w:rPr>
      </w:pPr>
    </w:p>
    <w:p w:rsidR="00166CF1" w:rsidRPr="00166CF1" w:rsidRDefault="00166CF1" w:rsidP="00166CF1">
      <w:pPr>
        <w:pStyle w:val="Ttulo1"/>
        <w:ind w:left="720" w:firstLine="720"/>
        <w:jc w:val="left"/>
        <w:rPr>
          <w:sz w:val="36"/>
          <w:szCs w:val="36"/>
        </w:rPr>
      </w:pPr>
      <w:r w:rsidRPr="00166CF1">
        <w:rPr>
          <w:sz w:val="36"/>
          <w:szCs w:val="36"/>
        </w:rPr>
        <w:t>PARECER JURÍDICO</w:t>
      </w:r>
    </w:p>
    <w:p w:rsidR="00166CF1" w:rsidRPr="00166CF1" w:rsidRDefault="00166CF1" w:rsidP="00166CF1">
      <w:pPr>
        <w:jc w:val="both"/>
        <w:rPr>
          <w:b/>
          <w:sz w:val="36"/>
          <w:szCs w:val="36"/>
        </w:rPr>
      </w:pPr>
    </w:p>
    <w:p w:rsidR="00166CF1" w:rsidRPr="00166CF1" w:rsidRDefault="00166CF1" w:rsidP="00166CF1">
      <w:pPr>
        <w:jc w:val="both"/>
        <w:rPr>
          <w:b/>
          <w:sz w:val="36"/>
          <w:szCs w:val="36"/>
        </w:rPr>
      </w:pPr>
    </w:p>
    <w:p w:rsidR="00166CF1" w:rsidRPr="00166CF1" w:rsidRDefault="00455685" w:rsidP="00166CF1">
      <w:pPr>
        <w:ind w:left="720" w:firstLine="72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TOMADA DE PREÇOS Nº 0</w:t>
      </w:r>
      <w:r w:rsidR="00A3706E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>/2022</w:t>
      </w:r>
    </w:p>
    <w:p w:rsidR="00166CF1" w:rsidRPr="00166CF1" w:rsidRDefault="00166CF1" w:rsidP="00166CF1">
      <w:pPr>
        <w:ind w:left="720" w:firstLine="720"/>
        <w:jc w:val="both"/>
        <w:rPr>
          <w:b/>
          <w:sz w:val="24"/>
          <w:szCs w:val="24"/>
        </w:rPr>
      </w:pPr>
    </w:p>
    <w:p w:rsidR="00166CF1" w:rsidRPr="00166CF1" w:rsidRDefault="00166CF1" w:rsidP="00166CF1">
      <w:pPr>
        <w:ind w:left="2160"/>
        <w:jc w:val="both"/>
        <w:rPr>
          <w:b/>
          <w:sz w:val="24"/>
          <w:szCs w:val="24"/>
        </w:rPr>
      </w:pPr>
    </w:p>
    <w:p w:rsidR="00166CF1" w:rsidRPr="00166CF1" w:rsidRDefault="00166CF1" w:rsidP="00166CF1">
      <w:pPr>
        <w:ind w:left="2977" w:hanging="1559"/>
        <w:jc w:val="both"/>
        <w:rPr>
          <w:rFonts w:eastAsia="Arial"/>
          <w:spacing w:val="-1"/>
          <w:sz w:val="24"/>
          <w:szCs w:val="24"/>
        </w:rPr>
      </w:pPr>
      <w:r w:rsidRPr="00166CF1">
        <w:rPr>
          <w:b/>
          <w:sz w:val="24"/>
          <w:szCs w:val="24"/>
        </w:rPr>
        <w:t xml:space="preserve">OBJETO: </w:t>
      </w:r>
      <w:r w:rsidRPr="00166CF1">
        <w:rPr>
          <w:i/>
          <w:sz w:val="24"/>
          <w:szCs w:val="24"/>
        </w:rPr>
        <w:t xml:space="preserve">CONTRATAÇÃO DE EMPRESA ESPECIALIZADA EM PRESTAÇÃO DE SERVIÇOS DE ENGENHARIA </w:t>
      </w:r>
      <w:r w:rsidRPr="00166CF1">
        <w:rPr>
          <w:sz w:val="24"/>
          <w:szCs w:val="24"/>
        </w:rPr>
        <w:t>COM FORNECIMENTO DE MATERIAL</w:t>
      </w:r>
      <w:r w:rsidRPr="00166CF1">
        <w:rPr>
          <w:i/>
          <w:sz w:val="24"/>
          <w:szCs w:val="24"/>
        </w:rPr>
        <w:t xml:space="preserve"> PARA REFORMA DO PRÉDIO DA CÂMARA MUNICIPAL DE RIFAINA/SP</w:t>
      </w:r>
      <w:r w:rsidRPr="00166CF1">
        <w:rPr>
          <w:spacing w:val="3"/>
          <w:sz w:val="24"/>
          <w:szCs w:val="24"/>
        </w:rPr>
        <w:t xml:space="preserve">, </w:t>
      </w:r>
      <w:r w:rsidRPr="00166CF1">
        <w:rPr>
          <w:sz w:val="24"/>
          <w:szCs w:val="24"/>
        </w:rPr>
        <w:t>C</w:t>
      </w:r>
      <w:r w:rsidRPr="00166CF1">
        <w:rPr>
          <w:spacing w:val="1"/>
          <w:sz w:val="24"/>
          <w:szCs w:val="24"/>
        </w:rPr>
        <w:t>O</w:t>
      </w:r>
      <w:r w:rsidRPr="00166CF1">
        <w:rPr>
          <w:spacing w:val="-1"/>
          <w:sz w:val="24"/>
          <w:szCs w:val="24"/>
        </w:rPr>
        <w:t>N</w:t>
      </w:r>
      <w:r w:rsidRPr="00166CF1">
        <w:rPr>
          <w:sz w:val="24"/>
          <w:szCs w:val="24"/>
        </w:rPr>
        <w:t>F</w:t>
      </w:r>
      <w:r w:rsidRPr="00166CF1">
        <w:rPr>
          <w:spacing w:val="1"/>
          <w:sz w:val="24"/>
          <w:szCs w:val="24"/>
        </w:rPr>
        <w:t>O</w:t>
      </w:r>
      <w:r w:rsidRPr="00166CF1">
        <w:rPr>
          <w:sz w:val="24"/>
          <w:szCs w:val="24"/>
        </w:rPr>
        <w:t>R</w:t>
      </w:r>
      <w:r w:rsidRPr="00166CF1">
        <w:rPr>
          <w:spacing w:val="1"/>
          <w:sz w:val="24"/>
          <w:szCs w:val="24"/>
        </w:rPr>
        <w:t>M</w:t>
      </w:r>
      <w:r w:rsidRPr="00166CF1">
        <w:rPr>
          <w:sz w:val="24"/>
          <w:szCs w:val="24"/>
        </w:rPr>
        <w:t>E</w:t>
      </w:r>
      <w:r w:rsidRPr="00166CF1">
        <w:rPr>
          <w:rFonts w:eastAsia="Arial"/>
          <w:spacing w:val="-1"/>
          <w:sz w:val="24"/>
          <w:szCs w:val="24"/>
        </w:rPr>
        <w:t xml:space="preserve"> ESPECIFICAÇÕES CONSTANTES DO ANEXO II - MEMORIAL DESCRITIVO.</w:t>
      </w:r>
    </w:p>
    <w:p w:rsidR="00166CF1" w:rsidRPr="00166CF1" w:rsidRDefault="00166CF1" w:rsidP="00166CF1">
      <w:pPr>
        <w:ind w:left="2977" w:hanging="1559"/>
        <w:jc w:val="both"/>
        <w:rPr>
          <w:sz w:val="24"/>
          <w:szCs w:val="24"/>
        </w:rPr>
      </w:pPr>
    </w:p>
    <w:p w:rsidR="00166CF1" w:rsidRPr="00166CF1" w:rsidRDefault="00166CF1" w:rsidP="00166CF1">
      <w:pPr>
        <w:ind w:left="2977" w:hanging="1559"/>
        <w:jc w:val="both"/>
        <w:rPr>
          <w:sz w:val="24"/>
          <w:szCs w:val="24"/>
        </w:rPr>
      </w:pPr>
    </w:p>
    <w:p w:rsidR="00166CF1" w:rsidRPr="00166CF1" w:rsidRDefault="00166CF1" w:rsidP="00166CF1">
      <w:pPr>
        <w:ind w:left="2977" w:hanging="1559"/>
        <w:jc w:val="both"/>
        <w:rPr>
          <w:sz w:val="24"/>
          <w:szCs w:val="24"/>
        </w:rPr>
      </w:pPr>
    </w:p>
    <w:p w:rsidR="00166CF1" w:rsidRPr="00166CF1" w:rsidRDefault="00166CF1" w:rsidP="00166CF1">
      <w:pPr>
        <w:ind w:left="2977" w:hanging="1559"/>
        <w:jc w:val="both"/>
        <w:rPr>
          <w:sz w:val="24"/>
          <w:szCs w:val="24"/>
        </w:rPr>
      </w:pPr>
      <w:r w:rsidRPr="00166CF1">
        <w:rPr>
          <w:sz w:val="24"/>
          <w:szCs w:val="24"/>
        </w:rPr>
        <w:t>Vistos e examinados.</w:t>
      </w:r>
    </w:p>
    <w:p w:rsidR="00166CF1" w:rsidRPr="00166CF1" w:rsidRDefault="00166CF1" w:rsidP="00166CF1">
      <w:pPr>
        <w:spacing w:line="360" w:lineRule="auto"/>
        <w:ind w:firstLine="1418"/>
        <w:jc w:val="both"/>
        <w:rPr>
          <w:sz w:val="24"/>
          <w:szCs w:val="24"/>
        </w:rPr>
      </w:pPr>
    </w:p>
    <w:p w:rsidR="00166CF1" w:rsidRPr="00166CF1" w:rsidRDefault="00166CF1" w:rsidP="00166CF1">
      <w:pPr>
        <w:spacing w:line="360" w:lineRule="auto"/>
        <w:ind w:firstLine="1418"/>
        <w:jc w:val="both"/>
        <w:rPr>
          <w:sz w:val="24"/>
          <w:szCs w:val="24"/>
        </w:rPr>
      </w:pPr>
      <w:r w:rsidRPr="00166CF1">
        <w:rPr>
          <w:sz w:val="24"/>
          <w:szCs w:val="24"/>
        </w:rPr>
        <w:t>Em análise do presente procedimento, constatamos que o mesmo encontra-se em ordem, estando dentro dos estritos termos da Lei Federal nº 8.666/93 e atualizações posteriores.</w:t>
      </w:r>
    </w:p>
    <w:p w:rsidR="00166CF1" w:rsidRPr="00166CF1" w:rsidRDefault="00166CF1" w:rsidP="00166CF1">
      <w:pPr>
        <w:spacing w:line="360" w:lineRule="auto"/>
        <w:ind w:firstLine="1418"/>
        <w:jc w:val="both"/>
        <w:rPr>
          <w:sz w:val="24"/>
          <w:szCs w:val="24"/>
        </w:rPr>
      </w:pPr>
      <w:r w:rsidRPr="00166CF1">
        <w:rPr>
          <w:sz w:val="24"/>
          <w:szCs w:val="24"/>
        </w:rPr>
        <w:t>Desta forma, em cumprimento ao parágrafo único do artigo 38 do referido mandamento legal, somos pelo prosseguimento.</w:t>
      </w:r>
    </w:p>
    <w:p w:rsidR="00166CF1" w:rsidRPr="00166CF1" w:rsidRDefault="00166CF1" w:rsidP="00166CF1">
      <w:pPr>
        <w:spacing w:line="360" w:lineRule="auto"/>
        <w:jc w:val="both"/>
        <w:rPr>
          <w:sz w:val="24"/>
          <w:szCs w:val="24"/>
        </w:rPr>
      </w:pPr>
    </w:p>
    <w:p w:rsidR="00166CF1" w:rsidRPr="00166CF1" w:rsidRDefault="00F26A23" w:rsidP="00166CF1">
      <w:pPr>
        <w:pStyle w:val="Ttulo4"/>
        <w:jc w:val="center"/>
        <w:rPr>
          <w:rFonts w:ascii="Courier New" w:hAnsi="Courier New" w:cs="Courier New"/>
          <w:b/>
          <w:color w:val="auto"/>
          <w:sz w:val="24"/>
          <w:szCs w:val="24"/>
        </w:rPr>
      </w:pPr>
      <w:proofErr w:type="spellStart"/>
      <w:r>
        <w:rPr>
          <w:rFonts w:ascii="Courier New" w:hAnsi="Courier New" w:cs="Courier New"/>
          <w:b/>
          <w:color w:val="auto"/>
          <w:sz w:val="24"/>
          <w:szCs w:val="24"/>
        </w:rPr>
        <w:t>Rifaina</w:t>
      </w:r>
      <w:proofErr w:type="spellEnd"/>
      <w:r>
        <w:rPr>
          <w:rFonts w:ascii="Courier New" w:hAnsi="Courier New" w:cs="Courier New"/>
          <w:b/>
          <w:color w:val="auto"/>
          <w:sz w:val="24"/>
          <w:szCs w:val="24"/>
        </w:rPr>
        <w:t xml:space="preserve">, </w:t>
      </w:r>
      <w:bookmarkStart w:id="0" w:name="_GoBack"/>
      <w:bookmarkEnd w:id="0"/>
      <w:r w:rsidR="00A3706E">
        <w:rPr>
          <w:rFonts w:ascii="Courier New" w:hAnsi="Courier New" w:cs="Courier New"/>
          <w:b/>
          <w:color w:val="auto"/>
          <w:sz w:val="24"/>
          <w:szCs w:val="24"/>
        </w:rPr>
        <w:t>15</w:t>
      </w:r>
      <w:r w:rsidR="00166CF1" w:rsidRPr="00166CF1">
        <w:rPr>
          <w:rFonts w:ascii="Courier New" w:hAnsi="Courier New" w:cs="Courier New"/>
          <w:b/>
          <w:color w:val="auto"/>
          <w:sz w:val="24"/>
          <w:szCs w:val="24"/>
        </w:rPr>
        <w:t xml:space="preserve"> de </w:t>
      </w:r>
      <w:r w:rsidR="00A3706E">
        <w:rPr>
          <w:rFonts w:ascii="Courier New" w:hAnsi="Courier New" w:cs="Courier New"/>
          <w:b/>
          <w:color w:val="auto"/>
          <w:sz w:val="24"/>
          <w:szCs w:val="24"/>
        </w:rPr>
        <w:t>agosto</w:t>
      </w:r>
      <w:r w:rsidR="00455685">
        <w:rPr>
          <w:rFonts w:ascii="Courier New" w:hAnsi="Courier New" w:cs="Courier New"/>
          <w:b/>
          <w:color w:val="auto"/>
          <w:sz w:val="24"/>
          <w:szCs w:val="24"/>
        </w:rPr>
        <w:t xml:space="preserve"> de 2022</w:t>
      </w:r>
      <w:r w:rsidR="00166CF1" w:rsidRPr="00166CF1">
        <w:rPr>
          <w:rFonts w:ascii="Courier New" w:hAnsi="Courier New" w:cs="Courier New"/>
          <w:b/>
          <w:color w:val="auto"/>
          <w:sz w:val="24"/>
          <w:szCs w:val="24"/>
        </w:rPr>
        <w:t>.</w:t>
      </w:r>
    </w:p>
    <w:p w:rsidR="00166CF1" w:rsidRPr="00166CF1" w:rsidRDefault="00166CF1" w:rsidP="00166CF1">
      <w:pPr>
        <w:pStyle w:val="Recuodecorpodetexto"/>
        <w:ind w:firstLine="1418"/>
        <w:rPr>
          <w:rFonts w:ascii="Courier New" w:hAnsi="Courier New" w:cs="Courier New"/>
        </w:rPr>
      </w:pPr>
    </w:p>
    <w:p w:rsidR="00166CF1" w:rsidRPr="00166CF1" w:rsidRDefault="00166CF1" w:rsidP="00166CF1">
      <w:pPr>
        <w:ind w:firstLine="2127"/>
        <w:jc w:val="both"/>
        <w:rPr>
          <w:b/>
          <w:sz w:val="24"/>
          <w:szCs w:val="24"/>
        </w:rPr>
      </w:pPr>
    </w:p>
    <w:p w:rsidR="00166CF1" w:rsidRPr="00166CF1" w:rsidRDefault="00166CF1" w:rsidP="00166CF1">
      <w:pPr>
        <w:jc w:val="center"/>
        <w:rPr>
          <w:b/>
          <w:i/>
          <w:sz w:val="24"/>
          <w:szCs w:val="24"/>
        </w:rPr>
      </w:pPr>
      <w:r w:rsidRPr="00166CF1">
        <w:rPr>
          <w:b/>
          <w:i/>
          <w:sz w:val="24"/>
          <w:szCs w:val="24"/>
        </w:rPr>
        <w:t>MATHEUS GOBETTI F. SILVA</w:t>
      </w:r>
    </w:p>
    <w:p w:rsidR="00166CF1" w:rsidRPr="00166CF1" w:rsidRDefault="00166CF1" w:rsidP="00166CF1">
      <w:pPr>
        <w:jc w:val="center"/>
        <w:rPr>
          <w:b/>
          <w:i/>
          <w:sz w:val="24"/>
          <w:szCs w:val="24"/>
        </w:rPr>
      </w:pPr>
      <w:r w:rsidRPr="00166CF1">
        <w:rPr>
          <w:b/>
          <w:i/>
          <w:sz w:val="24"/>
          <w:szCs w:val="24"/>
        </w:rPr>
        <w:t>ASSESSOR JURÍDICO</w:t>
      </w:r>
    </w:p>
    <w:p w:rsidR="00166CF1" w:rsidRPr="00166CF1" w:rsidRDefault="00166CF1" w:rsidP="00166CF1">
      <w:pPr>
        <w:jc w:val="center"/>
        <w:rPr>
          <w:b/>
          <w:i/>
          <w:sz w:val="24"/>
          <w:szCs w:val="24"/>
        </w:rPr>
      </w:pPr>
      <w:r w:rsidRPr="00166CF1">
        <w:rPr>
          <w:b/>
          <w:i/>
          <w:sz w:val="24"/>
          <w:szCs w:val="24"/>
        </w:rPr>
        <w:t xml:space="preserve">OAB/SP 329.919 </w:t>
      </w:r>
    </w:p>
    <w:p w:rsidR="005D1919" w:rsidRPr="00166CF1" w:rsidRDefault="005D1919" w:rsidP="00923489">
      <w:pPr>
        <w:rPr>
          <w:sz w:val="24"/>
          <w:szCs w:val="24"/>
        </w:rPr>
      </w:pPr>
    </w:p>
    <w:sectPr w:rsidR="005D1919" w:rsidRPr="00166CF1" w:rsidSect="00AB1C41">
      <w:headerReference w:type="default" r:id="rId8"/>
      <w:footerReference w:type="even" r:id="rId9"/>
      <w:footerReference w:type="default" r:id="rId10"/>
      <w:pgSz w:w="11907" w:h="16840" w:code="9"/>
      <w:pgMar w:top="2381" w:right="1134" w:bottom="1134" w:left="1134" w:header="720" w:footer="7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DAE" w:rsidRDefault="00BE6DAE">
      <w:r>
        <w:separator/>
      </w:r>
    </w:p>
  </w:endnote>
  <w:endnote w:type="continuationSeparator" w:id="1">
    <w:p w:rsidR="00BE6DAE" w:rsidRDefault="00BE6D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423" w:rsidRDefault="005E599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3142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31423" w:rsidRDefault="00731423">
    <w:pPr>
      <w:pStyle w:val="Rodap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76E" w:rsidRDefault="0008176E" w:rsidP="00B17F2F">
    <w:pPr>
      <w:pStyle w:val="Rodap"/>
      <w:ind w:right="360"/>
    </w:pPr>
  </w:p>
  <w:p w:rsidR="00731423" w:rsidRDefault="00731423" w:rsidP="00B17F2F">
    <w:pPr>
      <w:pStyle w:val="Rodap"/>
      <w:ind w:right="360"/>
    </w:pPr>
    <w:r>
      <w:t xml:space="preserve">Rua Barão de </w:t>
    </w:r>
    <w:proofErr w:type="spellStart"/>
    <w:r>
      <w:t>Rifaina</w:t>
    </w:r>
    <w:proofErr w:type="spellEnd"/>
    <w:r>
      <w:t>, 2</w:t>
    </w:r>
    <w:r w:rsidR="0008176E">
      <w:t>4</w:t>
    </w:r>
    <w:r>
      <w:t xml:space="preserve">1 – Centro – CEP 14.490-000 </w:t>
    </w:r>
    <w:proofErr w:type="spellStart"/>
    <w:r>
      <w:t>Rifaina</w:t>
    </w:r>
    <w:proofErr w:type="spellEnd"/>
    <w:r>
      <w:t xml:space="preserve">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DAE" w:rsidRDefault="00BE6DAE">
      <w:r>
        <w:separator/>
      </w:r>
    </w:p>
  </w:footnote>
  <w:footnote w:type="continuationSeparator" w:id="1">
    <w:p w:rsidR="00BE6DAE" w:rsidRDefault="00BE6D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423" w:rsidRDefault="000161DB">
    <w:pPr>
      <w:pStyle w:val="Cabealho"/>
      <w:jc w:val="right"/>
      <w:rPr>
        <w:rFonts w:ascii="Times New Roman" w:hAnsi="Times New Roman" w:cs="Times New Roman"/>
        <w:sz w:val="40"/>
        <w:szCs w:val="40"/>
      </w:rPr>
    </w:pPr>
    <w:r>
      <w:rPr>
        <w:rFonts w:ascii="Times New Roman" w:hAnsi="Times New Roman" w:cs="Times New Roman"/>
        <w:noProof/>
        <w:sz w:val="20"/>
        <w:szCs w:val="4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229235</wp:posOffset>
          </wp:positionH>
          <wp:positionV relativeFrom="paragraph">
            <wp:posOffset>0</wp:posOffset>
          </wp:positionV>
          <wp:extent cx="835025" cy="904875"/>
          <wp:effectExtent l="19050" t="0" r="3175" b="0"/>
          <wp:wrapSquare wrapText="bothSides"/>
          <wp:docPr id="1" name="Imagem 7" descr="brasao de rifaina MEN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brasao de rifaina MEN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31423" w:rsidRDefault="00731423" w:rsidP="00E77C0E">
    <w:pPr>
      <w:pStyle w:val="Cabealho"/>
      <w:jc w:val="center"/>
      <w:rPr>
        <w:rFonts w:ascii="Times New Roman" w:hAnsi="Times New Roman" w:cs="Times New Roman"/>
        <w:sz w:val="40"/>
        <w:szCs w:val="40"/>
      </w:rPr>
    </w:pPr>
    <w:r>
      <w:rPr>
        <w:rFonts w:ascii="Times New Roman" w:hAnsi="Times New Roman" w:cs="Times New Roman"/>
        <w:sz w:val="40"/>
        <w:szCs w:val="40"/>
      </w:rPr>
      <w:t>CÂMARA MUNICIPAL DE RIFAINA</w:t>
    </w:r>
  </w:p>
  <w:p w:rsidR="00731423" w:rsidRDefault="00731423">
    <w:pPr>
      <w:pStyle w:val="Cabealho"/>
      <w:jc w:val="center"/>
      <w:rPr>
        <w:rFonts w:ascii="Times New Roman" w:hAnsi="Times New Roman" w:cs="Times New Roman"/>
        <w:sz w:val="28"/>
        <w:szCs w:val="28"/>
      </w:rPr>
    </w:pPr>
  </w:p>
  <w:p w:rsidR="00731423" w:rsidRDefault="00731423" w:rsidP="00E77C0E">
    <w:pPr>
      <w:pStyle w:val="Cabealh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ESTADO DE SÃO PAULO</w:t>
    </w:r>
  </w:p>
  <w:p w:rsidR="00731423" w:rsidRDefault="0073142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B1090"/>
    <w:multiLevelType w:val="hybridMultilevel"/>
    <w:tmpl w:val="1D584494"/>
    <w:lvl w:ilvl="0" w:tplc="0416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1">
    <w:nsid w:val="22793DC5"/>
    <w:multiLevelType w:val="hybridMultilevel"/>
    <w:tmpl w:val="CC0C9D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647180"/>
    <w:multiLevelType w:val="hybridMultilevel"/>
    <w:tmpl w:val="9E0A6B7A"/>
    <w:lvl w:ilvl="0" w:tplc="4D2860D0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172901"/>
    <w:multiLevelType w:val="hybridMultilevel"/>
    <w:tmpl w:val="0BE4A418"/>
    <w:lvl w:ilvl="0" w:tplc="DABAB732">
      <w:start w:val="1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ED0E5E"/>
    <w:multiLevelType w:val="hybridMultilevel"/>
    <w:tmpl w:val="E268350A"/>
    <w:lvl w:ilvl="0" w:tplc="0416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073FA4"/>
    <w:rsid w:val="00006174"/>
    <w:rsid w:val="000124C7"/>
    <w:rsid w:val="000161DB"/>
    <w:rsid w:val="00036F9D"/>
    <w:rsid w:val="00041EFA"/>
    <w:rsid w:val="00042BC6"/>
    <w:rsid w:val="00073FA4"/>
    <w:rsid w:val="0008176E"/>
    <w:rsid w:val="00083528"/>
    <w:rsid w:val="00095B5F"/>
    <w:rsid w:val="000B76C0"/>
    <w:rsid w:val="000C172F"/>
    <w:rsid w:val="000E4539"/>
    <w:rsid w:val="000E5183"/>
    <w:rsid w:val="000F3A29"/>
    <w:rsid w:val="00130D8C"/>
    <w:rsid w:val="001544DA"/>
    <w:rsid w:val="0016021F"/>
    <w:rsid w:val="00166957"/>
    <w:rsid w:val="00166CF1"/>
    <w:rsid w:val="00167BF9"/>
    <w:rsid w:val="00180509"/>
    <w:rsid w:val="00181F49"/>
    <w:rsid w:val="001A27D7"/>
    <w:rsid w:val="001C40D9"/>
    <w:rsid w:val="001E0D00"/>
    <w:rsid w:val="001F4E58"/>
    <w:rsid w:val="001F7527"/>
    <w:rsid w:val="00201DD1"/>
    <w:rsid w:val="00202220"/>
    <w:rsid w:val="00216C7F"/>
    <w:rsid w:val="00221C38"/>
    <w:rsid w:val="00222D80"/>
    <w:rsid w:val="00226236"/>
    <w:rsid w:val="00233EFC"/>
    <w:rsid w:val="00234212"/>
    <w:rsid w:val="00251BD8"/>
    <w:rsid w:val="00261FD7"/>
    <w:rsid w:val="00272FB8"/>
    <w:rsid w:val="002744F3"/>
    <w:rsid w:val="002A234C"/>
    <w:rsid w:val="002D6927"/>
    <w:rsid w:val="002E703B"/>
    <w:rsid w:val="002F6694"/>
    <w:rsid w:val="00312543"/>
    <w:rsid w:val="003450BA"/>
    <w:rsid w:val="00394CF6"/>
    <w:rsid w:val="003A4C0D"/>
    <w:rsid w:val="003B676D"/>
    <w:rsid w:val="003D5EB6"/>
    <w:rsid w:val="003F0128"/>
    <w:rsid w:val="00406654"/>
    <w:rsid w:val="004131E1"/>
    <w:rsid w:val="004226E4"/>
    <w:rsid w:val="00424B91"/>
    <w:rsid w:val="004505F1"/>
    <w:rsid w:val="00455685"/>
    <w:rsid w:val="00460C44"/>
    <w:rsid w:val="0046544B"/>
    <w:rsid w:val="00482A99"/>
    <w:rsid w:val="004922AC"/>
    <w:rsid w:val="004A18AF"/>
    <w:rsid w:val="004B3FBC"/>
    <w:rsid w:val="005000D6"/>
    <w:rsid w:val="00503C1D"/>
    <w:rsid w:val="00530D96"/>
    <w:rsid w:val="00540A96"/>
    <w:rsid w:val="00543AA1"/>
    <w:rsid w:val="0055043A"/>
    <w:rsid w:val="005A442D"/>
    <w:rsid w:val="005D1919"/>
    <w:rsid w:val="005E13D9"/>
    <w:rsid w:val="005E5999"/>
    <w:rsid w:val="00605628"/>
    <w:rsid w:val="006533CD"/>
    <w:rsid w:val="00666F95"/>
    <w:rsid w:val="00686DA3"/>
    <w:rsid w:val="00695187"/>
    <w:rsid w:val="006D7BBF"/>
    <w:rsid w:val="006E203B"/>
    <w:rsid w:val="007003B8"/>
    <w:rsid w:val="00705FB4"/>
    <w:rsid w:val="00731423"/>
    <w:rsid w:val="00732122"/>
    <w:rsid w:val="0074321D"/>
    <w:rsid w:val="00743382"/>
    <w:rsid w:val="007858EF"/>
    <w:rsid w:val="00797AD8"/>
    <w:rsid w:val="007D689D"/>
    <w:rsid w:val="007E39CF"/>
    <w:rsid w:val="007F48E4"/>
    <w:rsid w:val="00806A1F"/>
    <w:rsid w:val="008230E5"/>
    <w:rsid w:val="00874112"/>
    <w:rsid w:val="00892098"/>
    <w:rsid w:val="008D3972"/>
    <w:rsid w:val="008E26A6"/>
    <w:rsid w:val="008E4603"/>
    <w:rsid w:val="00902258"/>
    <w:rsid w:val="009034EF"/>
    <w:rsid w:val="00923489"/>
    <w:rsid w:val="00947115"/>
    <w:rsid w:val="00966990"/>
    <w:rsid w:val="0098539E"/>
    <w:rsid w:val="009A0185"/>
    <w:rsid w:val="009A1169"/>
    <w:rsid w:val="009A5E20"/>
    <w:rsid w:val="009B5F95"/>
    <w:rsid w:val="009C0C0E"/>
    <w:rsid w:val="009C2912"/>
    <w:rsid w:val="009C300C"/>
    <w:rsid w:val="00A0199F"/>
    <w:rsid w:val="00A20CBF"/>
    <w:rsid w:val="00A36000"/>
    <w:rsid w:val="00A3706E"/>
    <w:rsid w:val="00A45A49"/>
    <w:rsid w:val="00A818B4"/>
    <w:rsid w:val="00A81DC1"/>
    <w:rsid w:val="00AA733A"/>
    <w:rsid w:val="00AB1C41"/>
    <w:rsid w:val="00AB532A"/>
    <w:rsid w:val="00AC4D4A"/>
    <w:rsid w:val="00B031D3"/>
    <w:rsid w:val="00B06F34"/>
    <w:rsid w:val="00B17F2F"/>
    <w:rsid w:val="00B2036F"/>
    <w:rsid w:val="00B25D52"/>
    <w:rsid w:val="00B33680"/>
    <w:rsid w:val="00B34C5A"/>
    <w:rsid w:val="00B37CC7"/>
    <w:rsid w:val="00B421AE"/>
    <w:rsid w:val="00B7259C"/>
    <w:rsid w:val="00B83DAE"/>
    <w:rsid w:val="00BA47A3"/>
    <w:rsid w:val="00BA5726"/>
    <w:rsid w:val="00BD16F5"/>
    <w:rsid w:val="00BE20B9"/>
    <w:rsid w:val="00BE56AD"/>
    <w:rsid w:val="00BE6DAE"/>
    <w:rsid w:val="00BF54A1"/>
    <w:rsid w:val="00C26B09"/>
    <w:rsid w:val="00C41165"/>
    <w:rsid w:val="00C46C79"/>
    <w:rsid w:val="00C52568"/>
    <w:rsid w:val="00C65DCD"/>
    <w:rsid w:val="00C80823"/>
    <w:rsid w:val="00CB0757"/>
    <w:rsid w:val="00CF67F2"/>
    <w:rsid w:val="00D01174"/>
    <w:rsid w:val="00D13B11"/>
    <w:rsid w:val="00D15D93"/>
    <w:rsid w:val="00D233C8"/>
    <w:rsid w:val="00DC6509"/>
    <w:rsid w:val="00DD47FA"/>
    <w:rsid w:val="00DD6B8E"/>
    <w:rsid w:val="00E05289"/>
    <w:rsid w:val="00E147D5"/>
    <w:rsid w:val="00E23092"/>
    <w:rsid w:val="00E2629F"/>
    <w:rsid w:val="00E65030"/>
    <w:rsid w:val="00E747DA"/>
    <w:rsid w:val="00E77C0E"/>
    <w:rsid w:val="00E81992"/>
    <w:rsid w:val="00E849C2"/>
    <w:rsid w:val="00EC30C9"/>
    <w:rsid w:val="00EC41E3"/>
    <w:rsid w:val="00F0643E"/>
    <w:rsid w:val="00F258DC"/>
    <w:rsid w:val="00F26A23"/>
    <w:rsid w:val="00F42943"/>
    <w:rsid w:val="00F54410"/>
    <w:rsid w:val="00F605E9"/>
    <w:rsid w:val="00F71E13"/>
    <w:rsid w:val="00F754A9"/>
    <w:rsid w:val="00F80508"/>
    <w:rsid w:val="00F82311"/>
    <w:rsid w:val="00F95F87"/>
    <w:rsid w:val="00FA6121"/>
    <w:rsid w:val="00FB5472"/>
    <w:rsid w:val="00FD7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0D9"/>
    <w:rPr>
      <w:rFonts w:ascii="Courier New" w:hAnsi="Courier New" w:cs="Courier New"/>
      <w:sz w:val="22"/>
      <w:szCs w:val="22"/>
    </w:rPr>
  </w:style>
  <w:style w:type="paragraph" w:styleId="Ttulo1">
    <w:name w:val="heading 1"/>
    <w:basedOn w:val="Normal"/>
    <w:next w:val="Normal"/>
    <w:qFormat/>
    <w:rsid w:val="001C40D9"/>
    <w:pPr>
      <w:keepNext/>
      <w:tabs>
        <w:tab w:val="left" w:pos="4320"/>
      </w:tabs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1C40D9"/>
    <w:pPr>
      <w:keepNext/>
      <w:tabs>
        <w:tab w:val="center" w:pos="5062"/>
      </w:tabs>
      <w:ind w:firstLine="1620"/>
      <w:jc w:val="both"/>
      <w:outlineLvl w:val="1"/>
    </w:pPr>
    <w:rPr>
      <w:rFonts w:ascii="Times New Roman" w:hAnsi="Times New Roman" w:cs="Times New Roman"/>
      <w:b/>
      <w:color w:val="0000FF"/>
      <w:sz w:val="28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6C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82311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qFormat/>
    <w:rsid w:val="00BE56AD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A1169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C40D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1C40D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1C40D9"/>
    <w:pPr>
      <w:tabs>
        <w:tab w:val="left" w:pos="1980"/>
      </w:tabs>
      <w:spacing w:line="360" w:lineRule="auto"/>
      <w:jc w:val="both"/>
    </w:pPr>
  </w:style>
  <w:style w:type="character" w:styleId="Nmerodepgina">
    <w:name w:val="page number"/>
    <w:basedOn w:val="Fontepargpadro"/>
    <w:semiHidden/>
    <w:rsid w:val="001C40D9"/>
  </w:style>
  <w:style w:type="paragraph" w:styleId="Recuodecorpodetexto">
    <w:name w:val="Body Text Indent"/>
    <w:basedOn w:val="Normal"/>
    <w:semiHidden/>
    <w:rsid w:val="001C40D9"/>
    <w:pPr>
      <w:tabs>
        <w:tab w:val="left" w:pos="4320"/>
      </w:tabs>
      <w:spacing w:line="360" w:lineRule="auto"/>
      <w:ind w:firstLine="4320"/>
      <w:jc w:val="both"/>
    </w:pPr>
    <w:rPr>
      <w:rFonts w:ascii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DD47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7D689D"/>
    <w:rPr>
      <w:strike w:val="0"/>
      <w:dstrike w:val="0"/>
      <w:color w:val="00008B"/>
      <w:u w:val="none"/>
      <w:effect w:val="none"/>
    </w:rPr>
  </w:style>
  <w:style w:type="character" w:customStyle="1" w:styleId="object2">
    <w:name w:val="object2"/>
    <w:basedOn w:val="Fontepargpadro"/>
    <w:rsid w:val="007D689D"/>
    <w:rPr>
      <w:strike w:val="0"/>
      <w:dstrike w:val="0"/>
      <w:color w:val="00008B"/>
      <w:u w:val="none"/>
      <w:effect w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68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689D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543AA1"/>
    <w:rPr>
      <w:b/>
      <w:bCs/>
    </w:rPr>
  </w:style>
  <w:style w:type="paragraph" w:styleId="NormalWeb">
    <w:name w:val="Normal (Web)"/>
    <w:basedOn w:val="Normal"/>
    <w:rsid w:val="00C46C7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A116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A1169"/>
    <w:rPr>
      <w:rFonts w:ascii="Courier New" w:hAnsi="Courier New" w:cs="Courier New"/>
      <w:sz w:val="16"/>
      <w:szCs w:val="16"/>
    </w:rPr>
  </w:style>
  <w:style w:type="character" w:customStyle="1" w:styleId="Ttulo9Char">
    <w:name w:val="Título 9 Char"/>
    <w:basedOn w:val="Fontepargpadro"/>
    <w:link w:val="Ttulo9"/>
    <w:rsid w:val="009A1169"/>
    <w:rPr>
      <w:rFonts w:ascii="Arial" w:hAnsi="Arial" w:cs="Arial"/>
      <w:sz w:val="22"/>
      <w:szCs w:val="22"/>
    </w:rPr>
  </w:style>
  <w:style w:type="character" w:customStyle="1" w:styleId="Ttulo8Char">
    <w:name w:val="Título 8 Char"/>
    <w:basedOn w:val="Fontepargpadro"/>
    <w:link w:val="Ttulo8"/>
    <w:rsid w:val="00BE56AD"/>
    <w:rPr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BE56AD"/>
    <w:pPr>
      <w:jc w:val="center"/>
    </w:pPr>
    <w:rPr>
      <w:rFonts w:ascii="Times New Roman" w:hAnsi="Times New Roman" w:cs="Times New Roman"/>
      <w:b/>
      <w:sz w:val="24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BE56AD"/>
    <w:rPr>
      <w:b/>
      <w:sz w:val="24"/>
      <w:u w:val="singl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8231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extoembloco">
    <w:name w:val="Block Text"/>
    <w:basedOn w:val="Normal"/>
    <w:rsid w:val="00F82311"/>
    <w:pPr>
      <w:widowControl w:val="0"/>
      <w:ind w:left="567" w:right="193"/>
      <w:jc w:val="center"/>
    </w:pPr>
    <w:rPr>
      <w:rFonts w:ascii="Times New Roman" w:hAnsi="Times New Roman" w:cs="Times New Roman"/>
      <w:sz w:val="28"/>
      <w:szCs w:val="2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66CF1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6D9F1-93E3-4E1A-909D-2AC6FA2DC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Virginio de Freitas</dc:creator>
  <cp:lastModifiedBy>Usuário</cp:lastModifiedBy>
  <cp:revision>4</cp:revision>
  <cp:lastPrinted>2022-07-19T13:05:00Z</cp:lastPrinted>
  <dcterms:created xsi:type="dcterms:W3CDTF">2022-07-08T12:48:00Z</dcterms:created>
  <dcterms:modified xsi:type="dcterms:W3CDTF">2022-08-26T11:56:00Z</dcterms:modified>
</cp:coreProperties>
</file>